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B2" w:rsidRDefault="007E74B2" w:rsidP="00B21246">
      <w:pPr>
        <w:spacing w:line="0" w:lineRule="atLeast"/>
        <w:jc w:val="center"/>
        <w:rPr>
          <w:color w:val="000000" w:themeColor="text1"/>
          <w:sz w:val="24"/>
        </w:rPr>
      </w:pPr>
    </w:p>
    <w:p w:rsidR="00E072F5" w:rsidRPr="00B21246" w:rsidRDefault="00850F18" w:rsidP="00B21246">
      <w:pPr>
        <w:spacing w:line="0" w:lineRule="atLeast"/>
        <w:jc w:val="center"/>
        <w:rPr>
          <w:color w:val="000000" w:themeColor="text1"/>
          <w:sz w:val="24"/>
        </w:rPr>
      </w:pPr>
      <w:r w:rsidRPr="00B21246">
        <w:rPr>
          <w:rFonts w:hint="eastAsia"/>
          <w:color w:val="000000" w:themeColor="text1"/>
          <w:sz w:val="24"/>
        </w:rPr>
        <w:t>平成</w:t>
      </w:r>
      <w:r w:rsidR="00C32E9F">
        <w:rPr>
          <w:rFonts w:hint="eastAsia"/>
          <w:color w:val="000000" w:themeColor="text1"/>
          <w:sz w:val="24"/>
        </w:rPr>
        <w:t>30</w:t>
      </w:r>
      <w:r w:rsidRPr="00B21246">
        <w:rPr>
          <w:rFonts w:hint="eastAsia"/>
          <w:color w:val="000000" w:themeColor="text1"/>
          <w:sz w:val="24"/>
        </w:rPr>
        <w:t>年度</w:t>
      </w:r>
    </w:p>
    <w:p w:rsidR="00E072F5" w:rsidRPr="00B21246" w:rsidRDefault="002E7BD7" w:rsidP="00B21246">
      <w:pPr>
        <w:spacing w:line="0" w:lineRule="atLeast"/>
        <w:jc w:val="center"/>
        <w:rPr>
          <w:color w:val="000000" w:themeColor="text1"/>
          <w:sz w:val="24"/>
        </w:rPr>
      </w:pPr>
      <w:r w:rsidRPr="00B21246">
        <w:rPr>
          <w:rFonts w:hint="eastAsia"/>
          <w:color w:val="000000" w:themeColor="text1"/>
          <w:sz w:val="24"/>
        </w:rPr>
        <w:t>栃木県サービス管理責任者研修</w:t>
      </w:r>
      <w:r w:rsidR="00E072F5" w:rsidRPr="00B21246">
        <w:rPr>
          <w:rFonts w:hint="eastAsia"/>
          <w:color w:val="000000" w:themeColor="text1"/>
          <w:sz w:val="24"/>
        </w:rPr>
        <w:t>等</w:t>
      </w:r>
      <w:r w:rsidRPr="00B21246">
        <w:rPr>
          <w:rFonts w:hint="eastAsia"/>
          <w:color w:val="000000" w:themeColor="text1"/>
          <w:sz w:val="24"/>
        </w:rPr>
        <w:t>受講資格取得研修</w:t>
      </w:r>
    </w:p>
    <w:p w:rsidR="00D44CFA" w:rsidRPr="00B21246" w:rsidRDefault="00850F18" w:rsidP="00B21246">
      <w:pPr>
        <w:spacing w:line="0" w:lineRule="atLeast"/>
        <w:jc w:val="center"/>
        <w:rPr>
          <w:color w:val="000000" w:themeColor="text1"/>
          <w:sz w:val="24"/>
        </w:rPr>
      </w:pPr>
      <w:r w:rsidRPr="00B21246">
        <w:rPr>
          <w:rFonts w:hint="eastAsia"/>
          <w:color w:val="000000" w:themeColor="text1"/>
          <w:sz w:val="24"/>
        </w:rPr>
        <w:t>開催要</w:t>
      </w:r>
      <w:r w:rsidR="00AE78F3">
        <w:rPr>
          <w:rFonts w:hint="eastAsia"/>
          <w:color w:val="000000" w:themeColor="text1"/>
          <w:sz w:val="24"/>
        </w:rPr>
        <w:t>項</w:t>
      </w:r>
      <w:bookmarkStart w:id="0" w:name="_GoBack"/>
      <w:bookmarkEnd w:id="0"/>
    </w:p>
    <w:p w:rsidR="00850F18" w:rsidRDefault="00850F18" w:rsidP="00B21246">
      <w:pPr>
        <w:spacing w:line="0" w:lineRule="atLeast"/>
        <w:rPr>
          <w:color w:val="000000" w:themeColor="text1"/>
        </w:rPr>
      </w:pPr>
    </w:p>
    <w:p w:rsidR="007E74B2" w:rsidRPr="004A1953" w:rsidRDefault="007E74B2" w:rsidP="00B21246">
      <w:pPr>
        <w:spacing w:line="0" w:lineRule="atLeast"/>
        <w:rPr>
          <w:color w:val="000000" w:themeColor="text1"/>
        </w:rPr>
      </w:pP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１　目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的</w:t>
      </w:r>
    </w:p>
    <w:p w:rsidR="00850F18" w:rsidRDefault="00B12440" w:rsidP="00F83FC7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F83FC7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指定障害</w:t>
      </w:r>
      <w:r w:rsidR="00850F18" w:rsidRPr="004A1ADF">
        <w:rPr>
          <w:rFonts w:hint="eastAsia"/>
          <w:color w:val="000000" w:themeColor="text1"/>
          <w:szCs w:val="21"/>
        </w:rPr>
        <w:t>サービス事業所において、サービス管理責任者として従事するために必要な研修（「サービス管理責任者研修」）を受講するために、</w:t>
      </w:r>
      <w:r w:rsidRPr="004A1ADF">
        <w:rPr>
          <w:rFonts w:hint="eastAsia"/>
          <w:color w:val="000000" w:themeColor="text1"/>
          <w:szCs w:val="21"/>
        </w:rPr>
        <w:t>「サービス管理責任者研修実施について」</w:t>
      </w:r>
      <w:r w:rsidR="00850F18" w:rsidRPr="004A1ADF">
        <w:rPr>
          <w:rFonts w:hint="eastAsia"/>
          <w:color w:val="000000" w:themeColor="text1"/>
          <w:szCs w:val="21"/>
        </w:rPr>
        <w:t>（平成</w:t>
      </w:r>
      <w:r w:rsidR="00850F18" w:rsidRPr="004A1ADF">
        <w:rPr>
          <w:rFonts w:hint="eastAsia"/>
          <w:color w:val="000000" w:themeColor="text1"/>
          <w:szCs w:val="21"/>
        </w:rPr>
        <w:t>18</w:t>
      </w:r>
      <w:r w:rsidR="00850F18" w:rsidRPr="004A1ADF">
        <w:rPr>
          <w:rFonts w:hint="eastAsia"/>
          <w:color w:val="000000" w:themeColor="text1"/>
          <w:szCs w:val="21"/>
        </w:rPr>
        <w:t>年</w:t>
      </w:r>
      <w:r w:rsidR="00850F18" w:rsidRPr="004A1ADF">
        <w:rPr>
          <w:rFonts w:hint="eastAsia"/>
          <w:color w:val="000000" w:themeColor="text1"/>
          <w:szCs w:val="21"/>
        </w:rPr>
        <w:t>8</w:t>
      </w:r>
      <w:r w:rsidR="00850F18" w:rsidRPr="004A1ADF">
        <w:rPr>
          <w:rFonts w:hint="eastAsia"/>
          <w:color w:val="000000" w:themeColor="text1"/>
          <w:szCs w:val="21"/>
        </w:rPr>
        <w:t>月</w:t>
      </w:r>
      <w:r w:rsidR="00850F18" w:rsidRPr="004A1ADF">
        <w:rPr>
          <w:rFonts w:hint="eastAsia"/>
          <w:color w:val="000000" w:themeColor="text1"/>
          <w:szCs w:val="21"/>
        </w:rPr>
        <w:t>30</w:t>
      </w:r>
      <w:r w:rsidR="00850F18" w:rsidRPr="004A1ADF">
        <w:rPr>
          <w:rFonts w:hint="eastAsia"/>
          <w:color w:val="000000" w:themeColor="text1"/>
          <w:szCs w:val="21"/>
        </w:rPr>
        <w:t>日付け障発第</w:t>
      </w:r>
      <w:r w:rsidR="00850F18" w:rsidRPr="004A1ADF">
        <w:rPr>
          <w:rFonts w:hint="eastAsia"/>
          <w:color w:val="000000" w:themeColor="text1"/>
          <w:szCs w:val="21"/>
        </w:rPr>
        <w:t>0830004</w:t>
      </w:r>
      <w:r w:rsidR="00850F18" w:rsidRPr="004A1ADF">
        <w:rPr>
          <w:rFonts w:hint="eastAsia"/>
          <w:color w:val="000000" w:themeColor="text1"/>
          <w:szCs w:val="21"/>
        </w:rPr>
        <w:t>号厚生労働省社会・援護局障害保健福祉部長通</w:t>
      </w:r>
      <w:r w:rsidR="00F83FC7">
        <w:rPr>
          <w:rFonts w:hint="eastAsia"/>
          <w:color w:val="000000" w:themeColor="text1"/>
          <w:szCs w:val="21"/>
        </w:rPr>
        <w:t xml:space="preserve">　　</w:t>
      </w:r>
      <w:r w:rsidR="00850F18" w:rsidRPr="004A1ADF">
        <w:rPr>
          <w:rFonts w:hint="eastAsia"/>
          <w:color w:val="000000" w:themeColor="text1"/>
          <w:szCs w:val="21"/>
        </w:rPr>
        <w:t>知）に</w:t>
      </w:r>
      <w:r w:rsidR="00F83FC7">
        <w:rPr>
          <w:rFonts w:hint="eastAsia"/>
          <w:color w:val="000000" w:themeColor="text1"/>
          <w:szCs w:val="21"/>
        </w:rPr>
        <w:t xml:space="preserve">　</w:t>
      </w:r>
      <w:r w:rsidR="00850F18" w:rsidRPr="004A1ADF">
        <w:rPr>
          <w:rFonts w:hint="eastAsia"/>
          <w:color w:val="000000" w:themeColor="text1"/>
          <w:szCs w:val="21"/>
        </w:rPr>
        <w:t>定められた研修です。</w:t>
      </w:r>
    </w:p>
    <w:p w:rsidR="00850F18" w:rsidRDefault="00E072F5" w:rsidP="00B21246">
      <w:pPr>
        <w:spacing w:line="0" w:lineRule="atLeast"/>
        <w:ind w:left="210" w:hangingChars="100" w:hanging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</w:p>
    <w:p w:rsidR="00B21246" w:rsidRPr="004A1ADF" w:rsidRDefault="00B21246" w:rsidP="00B21246">
      <w:pPr>
        <w:spacing w:line="0" w:lineRule="atLeast"/>
        <w:ind w:left="210" w:hangingChars="100" w:hanging="210"/>
        <w:rPr>
          <w:color w:val="000000" w:themeColor="text1"/>
          <w:szCs w:val="21"/>
        </w:rPr>
      </w:pP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２　開催期日</w:t>
      </w: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="00B21246">
        <w:rPr>
          <w:rFonts w:hint="eastAsia"/>
          <w:color w:val="000000" w:themeColor="text1"/>
          <w:szCs w:val="21"/>
        </w:rPr>
        <w:t>1</w:t>
      </w:r>
      <w:r w:rsidR="00B21246">
        <w:rPr>
          <w:rFonts w:hint="eastAsia"/>
          <w:color w:val="000000" w:themeColor="text1"/>
          <w:szCs w:val="21"/>
        </w:rPr>
        <w:t xml:space="preserve">日目　</w:t>
      </w:r>
      <w:r w:rsidRPr="004A1ADF">
        <w:rPr>
          <w:rFonts w:hint="eastAsia"/>
          <w:color w:val="000000" w:themeColor="text1"/>
          <w:szCs w:val="21"/>
        </w:rPr>
        <w:t>平成</w:t>
      </w:r>
      <w:r w:rsidR="00C32E9F">
        <w:rPr>
          <w:rFonts w:hint="eastAsia"/>
          <w:color w:val="000000" w:themeColor="text1"/>
          <w:szCs w:val="21"/>
        </w:rPr>
        <w:t>30</w:t>
      </w:r>
      <w:r w:rsidRPr="004A1ADF">
        <w:rPr>
          <w:rFonts w:hint="eastAsia"/>
          <w:color w:val="000000" w:themeColor="text1"/>
          <w:szCs w:val="21"/>
        </w:rPr>
        <w:t>年</w:t>
      </w:r>
      <w:r w:rsidR="00C32E9F">
        <w:rPr>
          <w:rFonts w:hint="eastAsia"/>
          <w:color w:val="000000" w:themeColor="text1"/>
          <w:szCs w:val="21"/>
        </w:rPr>
        <w:t>7</w:t>
      </w:r>
      <w:r w:rsidRPr="004A1ADF">
        <w:rPr>
          <w:rFonts w:hint="eastAsia"/>
          <w:color w:val="000000" w:themeColor="text1"/>
          <w:szCs w:val="21"/>
        </w:rPr>
        <w:t>月</w:t>
      </w:r>
      <w:r w:rsidR="00C32E9F">
        <w:rPr>
          <w:rFonts w:hint="eastAsia"/>
          <w:color w:val="000000" w:themeColor="text1"/>
          <w:szCs w:val="21"/>
        </w:rPr>
        <w:t>11</w:t>
      </w:r>
      <w:r w:rsidR="004673CE">
        <w:rPr>
          <w:rFonts w:hint="eastAsia"/>
          <w:color w:val="000000" w:themeColor="text1"/>
          <w:szCs w:val="21"/>
        </w:rPr>
        <w:t>日（</w:t>
      </w:r>
      <w:r w:rsidR="00C32E9F">
        <w:rPr>
          <w:rFonts w:hint="eastAsia"/>
          <w:color w:val="000000" w:themeColor="text1"/>
          <w:szCs w:val="21"/>
        </w:rPr>
        <w:t>水</w:t>
      </w:r>
      <w:r w:rsidR="001E592E">
        <w:rPr>
          <w:rFonts w:hint="eastAsia"/>
          <w:color w:val="000000" w:themeColor="text1"/>
          <w:szCs w:val="21"/>
        </w:rPr>
        <w:t>）</w:t>
      </w:r>
      <w:r w:rsidR="00EC3A64">
        <w:rPr>
          <w:rFonts w:hint="eastAsia"/>
          <w:color w:val="000000" w:themeColor="text1"/>
          <w:szCs w:val="21"/>
        </w:rPr>
        <w:t xml:space="preserve">　</w:t>
      </w:r>
      <w:r w:rsidR="001E592E">
        <w:rPr>
          <w:rFonts w:hint="eastAsia"/>
          <w:color w:val="000000" w:themeColor="text1"/>
          <w:szCs w:val="21"/>
        </w:rPr>
        <w:t>9</w:t>
      </w:r>
      <w:r w:rsidR="001E592E">
        <w:rPr>
          <w:rFonts w:hint="eastAsia"/>
          <w:color w:val="000000" w:themeColor="text1"/>
          <w:szCs w:val="21"/>
        </w:rPr>
        <w:t>時</w:t>
      </w:r>
      <w:r w:rsidR="001E592E">
        <w:rPr>
          <w:rFonts w:hint="eastAsia"/>
          <w:color w:val="000000" w:themeColor="text1"/>
          <w:szCs w:val="21"/>
        </w:rPr>
        <w:t>30</w:t>
      </w:r>
      <w:r w:rsidR="001E592E">
        <w:rPr>
          <w:rFonts w:hint="eastAsia"/>
          <w:color w:val="000000" w:themeColor="text1"/>
          <w:szCs w:val="21"/>
        </w:rPr>
        <w:t>分～</w:t>
      </w:r>
      <w:r w:rsidR="001E592E">
        <w:rPr>
          <w:rFonts w:hint="eastAsia"/>
          <w:color w:val="000000" w:themeColor="text1"/>
          <w:szCs w:val="21"/>
        </w:rPr>
        <w:t>17</w:t>
      </w:r>
      <w:r w:rsidR="001E592E">
        <w:rPr>
          <w:rFonts w:hint="eastAsia"/>
          <w:color w:val="000000" w:themeColor="text1"/>
          <w:szCs w:val="21"/>
        </w:rPr>
        <w:t>時</w:t>
      </w:r>
      <w:r w:rsidR="001E592E">
        <w:rPr>
          <w:rFonts w:hint="eastAsia"/>
          <w:color w:val="000000" w:themeColor="text1"/>
          <w:szCs w:val="21"/>
        </w:rPr>
        <w:t>40</w:t>
      </w:r>
      <w:r w:rsidR="00B21246">
        <w:rPr>
          <w:rFonts w:hint="eastAsia"/>
          <w:color w:val="000000" w:themeColor="text1"/>
          <w:szCs w:val="21"/>
        </w:rPr>
        <w:t>分</w:t>
      </w:r>
    </w:p>
    <w:p w:rsidR="00850F18" w:rsidRDefault="00B21246" w:rsidP="00B21246">
      <w:pPr>
        <w:spacing w:line="0" w:lineRule="atLeas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日目　平成</w:t>
      </w:r>
      <w:r w:rsidR="00C32E9F">
        <w:rPr>
          <w:rFonts w:hint="eastAsia"/>
          <w:color w:val="000000" w:themeColor="text1"/>
          <w:szCs w:val="21"/>
        </w:rPr>
        <w:t>30</w:t>
      </w:r>
      <w:r w:rsidR="004673CE">
        <w:rPr>
          <w:rFonts w:hint="eastAsia"/>
          <w:color w:val="000000" w:themeColor="text1"/>
          <w:szCs w:val="21"/>
        </w:rPr>
        <w:t>年</w:t>
      </w:r>
      <w:r w:rsidR="00C32E9F">
        <w:rPr>
          <w:rFonts w:hint="eastAsia"/>
          <w:color w:val="000000" w:themeColor="text1"/>
          <w:szCs w:val="21"/>
        </w:rPr>
        <w:t>7</w:t>
      </w:r>
      <w:r w:rsidR="004673CE">
        <w:rPr>
          <w:rFonts w:hint="eastAsia"/>
          <w:color w:val="000000" w:themeColor="text1"/>
          <w:szCs w:val="21"/>
        </w:rPr>
        <w:t>月</w:t>
      </w:r>
      <w:r w:rsidR="00C32E9F">
        <w:rPr>
          <w:rFonts w:hint="eastAsia"/>
          <w:color w:val="000000" w:themeColor="text1"/>
          <w:szCs w:val="21"/>
        </w:rPr>
        <w:t>17</w:t>
      </w:r>
      <w:r w:rsidR="004673CE">
        <w:rPr>
          <w:rFonts w:hint="eastAsia"/>
          <w:color w:val="000000" w:themeColor="text1"/>
          <w:szCs w:val="21"/>
        </w:rPr>
        <w:t>日（</w:t>
      </w:r>
      <w:r w:rsidR="00C32E9F">
        <w:rPr>
          <w:rFonts w:hint="eastAsia"/>
          <w:color w:val="000000" w:themeColor="text1"/>
          <w:szCs w:val="21"/>
        </w:rPr>
        <w:t>火</w:t>
      </w:r>
      <w:r w:rsidR="00406C7B">
        <w:rPr>
          <w:rFonts w:hint="eastAsia"/>
          <w:color w:val="000000" w:themeColor="text1"/>
          <w:szCs w:val="21"/>
        </w:rPr>
        <w:t>）</w:t>
      </w:r>
      <w:r w:rsidR="00CB721E">
        <w:rPr>
          <w:rFonts w:hint="eastAsia"/>
          <w:color w:val="000000" w:themeColor="text1"/>
          <w:szCs w:val="21"/>
        </w:rPr>
        <w:t xml:space="preserve"> </w:t>
      </w:r>
      <w:r w:rsidR="00406C7B">
        <w:rPr>
          <w:rFonts w:hint="eastAsia"/>
          <w:color w:val="000000" w:themeColor="text1"/>
          <w:szCs w:val="21"/>
        </w:rPr>
        <w:t>10</w:t>
      </w:r>
      <w:r w:rsidR="00406C7B">
        <w:rPr>
          <w:rFonts w:hint="eastAsia"/>
          <w:color w:val="000000" w:themeColor="text1"/>
          <w:szCs w:val="21"/>
        </w:rPr>
        <w:t>時</w:t>
      </w:r>
      <w:r w:rsidR="00406C7B">
        <w:rPr>
          <w:rFonts w:hint="eastAsia"/>
          <w:color w:val="000000" w:themeColor="text1"/>
          <w:szCs w:val="21"/>
        </w:rPr>
        <w:t>00</w:t>
      </w:r>
      <w:r w:rsidR="00406C7B">
        <w:rPr>
          <w:rFonts w:hint="eastAsia"/>
          <w:color w:val="000000" w:themeColor="text1"/>
          <w:szCs w:val="21"/>
        </w:rPr>
        <w:t>分～</w:t>
      </w:r>
      <w:r w:rsidR="00406C7B">
        <w:rPr>
          <w:rFonts w:hint="eastAsia"/>
          <w:color w:val="000000" w:themeColor="text1"/>
          <w:szCs w:val="21"/>
        </w:rPr>
        <w:t>16</w:t>
      </w:r>
      <w:r w:rsidR="00406C7B">
        <w:rPr>
          <w:rFonts w:hint="eastAsia"/>
          <w:color w:val="000000" w:themeColor="text1"/>
          <w:szCs w:val="21"/>
        </w:rPr>
        <w:t>時</w:t>
      </w:r>
      <w:r w:rsidR="00406C7B">
        <w:rPr>
          <w:rFonts w:hint="eastAsia"/>
          <w:color w:val="000000" w:themeColor="text1"/>
          <w:szCs w:val="21"/>
        </w:rPr>
        <w:t>25</w:t>
      </w:r>
      <w:r>
        <w:rPr>
          <w:rFonts w:hint="eastAsia"/>
          <w:color w:val="000000" w:themeColor="text1"/>
          <w:szCs w:val="21"/>
        </w:rPr>
        <w:t>分</w:t>
      </w:r>
    </w:p>
    <w:p w:rsidR="00B21246" w:rsidRDefault="007E74B2" w:rsidP="00B21246">
      <w:pPr>
        <w:spacing w:line="0" w:lineRule="atLeas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※全日程（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日間）とも受講する必要があります。</w:t>
      </w:r>
    </w:p>
    <w:p w:rsidR="00406C7B" w:rsidRDefault="00406C7B" w:rsidP="00B21246">
      <w:pPr>
        <w:spacing w:line="0" w:lineRule="atLeast"/>
        <w:rPr>
          <w:color w:val="000000" w:themeColor="text1"/>
          <w:szCs w:val="21"/>
        </w:rPr>
      </w:pPr>
    </w:p>
    <w:p w:rsidR="00406C7B" w:rsidRPr="00AB5006" w:rsidRDefault="00406C7B" w:rsidP="00B21246">
      <w:pPr>
        <w:spacing w:line="0" w:lineRule="atLeast"/>
        <w:rPr>
          <w:color w:val="000000" w:themeColor="text1"/>
          <w:szCs w:val="21"/>
        </w:rPr>
      </w:pP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３　実施主体</w:t>
      </w: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特定非営利活動法人栃木県障害施設・事業協会</w:t>
      </w:r>
    </w:p>
    <w:p w:rsidR="00850F18" w:rsidRDefault="00850F18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４　開催会場</w:t>
      </w:r>
    </w:p>
    <w:p w:rsidR="002D32C3" w:rsidRDefault="00C32E9F" w:rsidP="00B21246">
      <w:pPr>
        <w:spacing w:line="0" w:lineRule="atLeast"/>
        <w:ind w:firstLineChars="300" w:firstLine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両日とも、</w:t>
      </w:r>
      <w:r w:rsidR="00E072F5">
        <w:rPr>
          <w:rFonts w:hint="eastAsia"/>
          <w:color w:val="000000" w:themeColor="text1"/>
          <w:szCs w:val="21"/>
        </w:rPr>
        <w:t>とちぎ福祉プラザ　多目的ホール（宇都宮市若草</w:t>
      </w:r>
      <w:r w:rsidR="00E072F5">
        <w:rPr>
          <w:rFonts w:hint="eastAsia"/>
          <w:color w:val="000000" w:themeColor="text1"/>
          <w:szCs w:val="21"/>
        </w:rPr>
        <w:t>1-10-6</w:t>
      </w:r>
      <w:r w:rsidR="00E072F5">
        <w:rPr>
          <w:rFonts w:hint="eastAsia"/>
          <w:color w:val="000000" w:themeColor="text1"/>
          <w:szCs w:val="21"/>
        </w:rPr>
        <w:t>）</w:t>
      </w:r>
    </w:p>
    <w:p w:rsidR="00406C7B" w:rsidRPr="004A1ADF" w:rsidRDefault="00406C7B" w:rsidP="00B21246">
      <w:pPr>
        <w:spacing w:line="0" w:lineRule="atLeast"/>
        <w:ind w:firstLineChars="300" w:firstLine="630"/>
        <w:rPr>
          <w:color w:val="000000" w:themeColor="text1"/>
          <w:szCs w:val="21"/>
        </w:rPr>
      </w:pPr>
    </w:p>
    <w:p w:rsidR="00B21246" w:rsidRPr="004A1ADF" w:rsidRDefault="00B21246" w:rsidP="00F83FC7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５　定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員</w:t>
      </w: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="00E072F5">
        <w:rPr>
          <w:rFonts w:hint="eastAsia"/>
          <w:color w:val="000000" w:themeColor="text1"/>
          <w:szCs w:val="21"/>
        </w:rPr>
        <w:t>300</w:t>
      </w:r>
      <w:r w:rsidR="004A1953" w:rsidRPr="004A1ADF">
        <w:rPr>
          <w:rFonts w:hint="eastAsia"/>
          <w:color w:val="000000" w:themeColor="text1"/>
          <w:szCs w:val="21"/>
        </w:rPr>
        <w:t>名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６　研修対象者</w:t>
      </w:r>
    </w:p>
    <w:p w:rsidR="005F172C" w:rsidRPr="004A1ADF" w:rsidRDefault="005F172C" w:rsidP="00F83FC7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F83FC7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概ね</w:t>
      </w:r>
      <w:r w:rsidRPr="004A1ADF">
        <w:rPr>
          <w:rFonts w:hint="eastAsia"/>
          <w:color w:val="000000" w:themeColor="text1"/>
          <w:szCs w:val="21"/>
        </w:rPr>
        <w:t>5</w:t>
      </w:r>
      <w:r w:rsidRPr="004A1ADF">
        <w:rPr>
          <w:rFonts w:hint="eastAsia"/>
          <w:color w:val="000000" w:themeColor="text1"/>
          <w:szCs w:val="21"/>
        </w:rPr>
        <w:t>年程度実務経験（保健福祉関係の資格等を有しない場合は、</w:t>
      </w:r>
      <w:r w:rsidRPr="004A1ADF">
        <w:rPr>
          <w:rFonts w:hint="eastAsia"/>
          <w:color w:val="000000" w:themeColor="text1"/>
          <w:szCs w:val="21"/>
        </w:rPr>
        <w:t>10</w:t>
      </w:r>
      <w:r w:rsidRPr="004A1ADF">
        <w:rPr>
          <w:rFonts w:hint="eastAsia"/>
          <w:color w:val="000000" w:themeColor="text1"/>
          <w:szCs w:val="21"/>
        </w:rPr>
        <w:t>年程度の実務経験）を満たし、今後、サービス管理責任者</w:t>
      </w:r>
      <w:r w:rsidR="00E32D7C">
        <w:rPr>
          <w:rFonts w:hint="eastAsia"/>
          <w:color w:val="000000" w:themeColor="text1"/>
          <w:szCs w:val="21"/>
        </w:rPr>
        <w:t>又は児童発達支援管理責任者</w:t>
      </w:r>
      <w:r w:rsidRPr="004A1ADF">
        <w:rPr>
          <w:rFonts w:hint="eastAsia"/>
          <w:color w:val="000000" w:themeColor="text1"/>
          <w:szCs w:val="21"/>
        </w:rPr>
        <w:t>として</w:t>
      </w:r>
      <w:r w:rsidR="002D32C3" w:rsidRPr="004A1ADF">
        <w:rPr>
          <w:rFonts w:hint="eastAsia"/>
          <w:color w:val="000000" w:themeColor="text1"/>
          <w:szCs w:val="21"/>
        </w:rPr>
        <w:t>栃木県内に所在する</w:t>
      </w:r>
      <w:r w:rsidR="000D721D" w:rsidRPr="004A1ADF">
        <w:rPr>
          <w:rFonts w:hint="eastAsia"/>
          <w:color w:val="000000" w:themeColor="text1"/>
          <w:szCs w:val="21"/>
        </w:rPr>
        <w:t>法人・</w:t>
      </w:r>
      <w:r w:rsidR="002D32C3" w:rsidRPr="004A1ADF">
        <w:rPr>
          <w:rFonts w:hint="eastAsia"/>
          <w:color w:val="000000" w:themeColor="text1"/>
          <w:szCs w:val="21"/>
        </w:rPr>
        <w:t>施設等</w:t>
      </w:r>
      <w:r w:rsidR="00293666" w:rsidRPr="004A1ADF">
        <w:rPr>
          <w:rFonts w:hint="eastAsia"/>
          <w:color w:val="000000" w:themeColor="text1"/>
          <w:szCs w:val="21"/>
        </w:rPr>
        <w:t>での</w:t>
      </w:r>
      <w:r w:rsidRPr="004A1ADF">
        <w:rPr>
          <w:rFonts w:hint="eastAsia"/>
          <w:color w:val="000000" w:themeColor="text1"/>
          <w:szCs w:val="21"/>
        </w:rPr>
        <w:t>業務に従事する者（予定者を含む）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７　研修日程</w:t>
      </w: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別紙</w:t>
      </w:r>
      <w:r w:rsidR="00073FA5" w:rsidRPr="004A1ADF">
        <w:rPr>
          <w:rFonts w:hint="eastAsia"/>
          <w:color w:val="000000" w:themeColor="text1"/>
          <w:szCs w:val="21"/>
        </w:rPr>
        <w:t>１</w:t>
      </w:r>
      <w:r w:rsidRPr="004A1ADF">
        <w:rPr>
          <w:rFonts w:hint="eastAsia"/>
          <w:color w:val="000000" w:themeColor="text1"/>
          <w:szCs w:val="21"/>
        </w:rPr>
        <w:t>「研修日程表」のとおり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８　受講申込み</w:t>
      </w:r>
    </w:p>
    <w:p w:rsidR="002D32C3" w:rsidRPr="004A1ADF" w:rsidRDefault="005F172C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別紙</w:t>
      </w:r>
      <w:r w:rsidR="00073FA5" w:rsidRPr="004A1ADF">
        <w:rPr>
          <w:rFonts w:hint="eastAsia"/>
          <w:color w:val="000000" w:themeColor="text1"/>
          <w:szCs w:val="21"/>
        </w:rPr>
        <w:t>２</w:t>
      </w:r>
      <w:r w:rsidRPr="004A1ADF">
        <w:rPr>
          <w:rFonts w:hint="eastAsia"/>
          <w:color w:val="000000" w:themeColor="text1"/>
          <w:szCs w:val="21"/>
        </w:rPr>
        <w:t>「受講申込書」により、平成</w:t>
      </w:r>
      <w:r w:rsidR="00C32E9F">
        <w:rPr>
          <w:rFonts w:hint="eastAsia"/>
          <w:color w:val="000000" w:themeColor="text1"/>
          <w:szCs w:val="21"/>
        </w:rPr>
        <w:t>30</w:t>
      </w:r>
      <w:r w:rsidRPr="004A1ADF">
        <w:rPr>
          <w:rFonts w:hint="eastAsia"/>
          <w:color w:val="000000" w:themeColor="text1"/>
          <w:szCs w:val="21"/>
        </w:rPr>
        <w:t>年</w:t>
      </w:r>
      <w:r w:rsidR="00C32E9F">
        <w:rPr>
          <w:rFonts w:hint="eastAsia"/>
          <w:color w:val="000000" w:themeColor="text1"/>
          <w:szCs w:val="21"/>
        </w:rPr>
        <w:t>6</w:t>
      </w:r>
      <w:r w:rsidRPr="004A1ADF">
        <w:rPr>
          <w:rFonts w:hint="eastAsia"/>
          <w:color w:val="000000" w:themeColor="text1"/>
          <w:szCs w:val="21"/>
        </w:rPr>
        <w:t>月</w:t>
      </w:r>
      <w:r w:rsidR="00C32E9F">
        <w:rPr>
          <w:rFonts w:hint="eastAsia"/>
          <w:color w:val="000000" w:themeColor="text1"/>
          <w:szCs w:val="21"/>
        </w:rPr>
        <w:t>1</w:t>
      </w:r>
      <w:r w:rsidR="00B07906">
        <w:rPr>
          <w:rFonts w:hint="eastAsia"/>
          <w:color w:val="000000" w:themeColor="text1"/>
          <w:szCs w:val="21"/>
        </w:rPr>
        <w:t>日（</w:t>
      </w:r>
      <w:r w:rsidR="00C32E9F">
        <w:rPr>
          <w:rFonts w:hint="eastAsia"/>
          <w:color w:val="000000" w:themeColor="text1"/>
          <w:szCs w:val="21"/>
        </w:rPr>
        <w:t>金</w:t>
      </w:r>
      <w:r w:rsidR="004A1ADF">
        <w:rPr>
          <w:rFonts w:hint="eastAsia"/>
          <w:color w:val="000000" w:themeColor="text1"/>
          <w:szCs w:val="21"/>
        </w:rPr>
        <w:t>）</w:t>
      </w:r>
      <w:r w:rsidR="00EC3A64">
        <w:rPr>
          <w:rFonts w:hint="eastAsia"/>
          <w:color w:val="000000" w:themeColor="text1"/>
          <w:szCs w:val="21"/>
        </w:rPr>
        <w:t>（必着）</w:t>
      </w:r>
      <w:r w:rsidR="004A1ADF">
        <w:rPr>
          <w:rFonts w:hint="eastAsia"/>
          <w:color w:val="000000" w:themeColor="text1"/>
          <w:szCs w:val="21"/>
        </w:rPr>
        <w:t>までに</w:t>
      </w:r>
      <w:r w:rsidRPr="004A1ADF">
        <w:rPr>
          <w:rFonts w:hint="eastAsia"/>
          <w:color w:val="000000" w:themeColor="text1"/>
          <w:szCs w:val="21"/>
        </w:rPr>
        <w:t>FAX</w:t>
      </w:r>
      <w:r w:rsidRPr="004A1ADF">
        <w:rPr>
          <w:rFonts w:hint="eastAsia"/>
          <w:color w:val="000000" w:themeColor="text1"/>
          <w:szCs w:val="21"/>
        </w:rPr>
        <w:t>にてお申込みください。（</w:t>
      </w:r>
      <w:r w:rsidRPr="004A1ADF">
        <w:rPr>
          <w:rFonts w:hint="eastAsia"/>
          <w:color w:val="000000" w:themeColor="text1"/>
          <w:szCs w:val="21"/>
        </w:rPr>
        <w:t>FAX</w:t>
      </w:r>
      <w:r w:rsidR="004A1953" w:rsidRPr="004A1ADF">
        <w:rPr>
          <w:rFonts w:hint="eastAsia"/>
          <w:color w:val="000000" w:themeColor="text1"/>
          <w:szCs w:val="21"/>
        </w:rPr>
        <w:t>：</w:t>
      </w:r>
      <w:r w:rsidR="004A1ADF">
        <w:rPr>
          <w:rFonts w:hint="eastAsia"/>
          <w:color w:val="000000" w:themeColor="text1"/>
          <w:szCs w:val="21"/>
        </w:rPr>
        <w:t>028-612-1902</w:t>
      </w:r>
      <w:r w:rsidRPr="004A1ADF">
        <w:rPr>
          <w:rFonts w:hint="eastAsia"/>
          <w:color w:val="000000" w:themeColor="text1"/>
          <w:szCs w:val="21"/>
        </w:rPr>
        <w:t>）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９　受講決定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平成</w:t>
      </w:r>
      <w:r w:rsidR="00C32E9F">
        <w:rPr>
          <w:rFonts w:hint="eastAsia"/>
          <w:color w:val="000000" w:themeColor="text1"/>
          <w:szCs w:val="21"/>
        </w:rPr>
        <w:t>30</w:t>
      </w:r>
      <w:r w:rsidRPr="004A1ADF">
        <w:rPr>
          <w:rFonts w:hint="eastAsia"/>
          <w:color w:val="000000" w:themeColor="text1"/>
          <w:szCs w:val="21"/>
        </w:rPr>
        <w:t>年</w:t>
      </w:r>
      <w:r w:rsidR="004673CE">
        <w:rPr>
          <w:rFonts w:hint="eastAsia"/>
          <w:color w:val="000000" w:themeColor="text1"/>
          <w:szCs w:val="21"/>
        </w:rPr>
        <w:t>6</w:t>
      </w:r>
      <w:r w:rsidR="00293666" w:rsidRPr="004A1ADF">
        <w:rPr>
          <w:rFonts w:hint="eastAsia"/>
          <w:color w:val="000000" w:themeColor="text1"/>
          <w:szCs w:val="21"/>
        </w:rPr>
        <w:t>月</w:t>
      </w:r>
      <w:r w:rsidR="004673CE">
        <w:rPr>
          <w:rFonts w:hint="eastAsia"/>
          <w:color w:val="000000" w:themeColor="text1"/>
          <w:szCs w:val="21"/>
        </w:rPr>
        <w:t>15</w:t>
      </w:r>
      <w:r w:rsidR="000D721D" w:rsidRPr="004A1ADF">
        <w:rPr>
          <w:rFonts w:hint="eastAsia"/>
          <w:color w:val="000000" w:themeColor="text1"/>
          <w:szCs w:val="21"/>
        </w:rPr>
        <w:t>日</w:t>
      </w:r>
      <w:r w:rsidR="004A1953" w:rsidRPr="004A1ADF">
        <w:rPr>
          <w:rFonts w:hint="eastAsia"/>
          <w:color w:val="000000" w:themeColor="text1"/>
          <w:szCs w:val="21"/>
        </w:rPr>
        <w:t>(</w:t>
      </w:r>
      <w:r w:rsidR="00C32E9F">
        <w:rPr>
          <w:rFonts w:hint="eastAsia"/>
          <w:color w:val="000000" w:themeColor="text1"/>
          <w:szCs w:val="21"/>
        </w:rPr>
        <w:t>金</w:t>
      </w:r>
      <w:r w:rsidR="004A1953" w:rsidRPr="004A1ADF">
        <w:rPr>
          <w:rFonts w:hint="eastAsia"/>
          <w:color w:val="000000" w:themeColor="text1"/>
          <w:szCs w:val="21"/>
        </w:rPr>
        <w:t>)</w:t>
      </w:r>
      <w:r w:rsidR="000D721D" w:rsidRPr="004A1ADF">
        <w:rPr>
          <w:rFonts w:hint="eastAsia"/>
          <w:color w:val="000000" w:themeColor="text1"/>
          <w:szCs w:val="21"/>
        </w:rPr>
        <w:t>以降</w:t>
      </w:r>
      <w:r w:rsidRPr="004A1ADF">
        <w:rPr>
          <w:rFonts w:hint="eastAsia"/>
          <w:color w:val="000000" w:themeColor="text1"/>
          <w:szCs w:val="21"/>
        </w:rPr>
        <w:t>（受講決定通知を</w:t>
      </w:r>
      <w:r w:rsidR="000D721D" w:rsidRPr="004A1ADF">
        <w:rPr>
          <w:rFonts w:hint="eastAsia"/>
          <w:color w:val="000000" w:themeColor="text1"/>
          <w:szCs w:val="21"/>
        </w:rPr>
        <w:t>順次</w:t>
      </w:r>
      <w:r w:rsidR="00D262FE" w:rsidRPr="004A1ADF">
        <w:rPr>
          <w:rFonts w:hint="eastAsia"/>
          <w:color w:val="000000" w:themeColor="text1"/>
          <w:szCs w:val="21"/>
        </w:rPr>
        <w:t>発送します。</w:t>
      </w:r>
      <w:r w:rsidRPr="004A1ADF">
        <w:rPr>
          <w:rFonts w:hint="eastAsia"/>
          <w:color w:val="000000" w:themeColor="text1"/>
          <w:szCs w:val="21"/>
        </w:rPr>
        <w:t>）</w:t>
      </w:r>
    </w:p>
    <w:p w:rsidR="00B21246" w:rsidRPr="000E1905" w:rsidRDefault="00B21246" w:rsidP="00B21246">
      <w:pPr>
        <w:spacing w:line="0" w:lineRule="atLeast"/>
        <w:ind w:leftChars="272" w:left="571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Pr="000E1905">
        <w:rPr>
          <w:rFonts w:hint="eastAsia"/>
          <w:color w:val="000000" w:themeColor="text1"/>
        </w:rPr>
        <w:t>定員を超えた場合は、栃木県内の指定福祉サービス事業者・指定障害者支援施設、指定障害児通所支援事業者等においてサービス管理責任者として配置している者（又は配置しようとする者）を優先</w:t>
      </w:r>
      <w:r>
        <w:rPr>
          <w:rFonts w:hint="eastAsia"/>
          <w:color w:val="000000" w:themeColor="text1"/>
        </w:rPr>
        <w:t>させる</w:t>
      </w:r>
      <w:r w:rsidRPr="000E1905">
        <w:rPr>
          <w:rFonts w:hint="eastAsia"/>
          <w:color w:val="000000" w:themeColor="text1"/>
        </w:rPr>
        <w:t>他、申込みの際の各法人の優先順位等</w:t>
      </w:r>
      <w:r>
        <w:rPr>
          <w:rFonts w:hint="eastAsia"/>
          <w:color w:val="000000" w:themeColor="text1"/>
        </w:rPr>
        <w:t>を参考に受講人数を調整する場合があります</w:t>
      </w:r>
      <w:r w:rsidR="00EC3A64">
        <w:rPr>
          <w:rFonts w:hint="eastAsia"/>
          <w:color w:val="000000" w:themeColor="text1"/>
        </w:rPr>
        <w:t>。個人での申し込みについては、優先順位が下位になります</w:t>
      </w:r>
      <w:r>
        <w:rPr>
          <w:rFonts w:hint="eastAsia"/>
          <w:color w:val="000000" w:themeColor="text1"/>
        </w:rPr>
        <w:t>ので予め御了承ください。</w:t>
      </w:r>
    </w:p>
    <w:p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10</w:t>
      </w:r>
      <w:r w:rsidRPr="004A1ADF">
        <w:rPr>
          <w:rFonts w:hint="eastAsia"/>
          <w:color w:val="000000" w:themeColor="text1"/>
          <w:szCs w:val="21"/>
        </w:rPr>
        <w:t xml:space="preserve">　受講証明書の交付</w:t>
      </w:r>
    </w:p>
    <w:p w:rsidR="007E74B2" w:rsidRDefault="005F172C" w:rsidP="007E74B2">
      <w:pPr>
        <w:spacing w:line="0" w:lineRule="atLeast"/>
        <w:ind w:left="420" w:hangingChars="200" w:hanging="420"/>
        <w:rPr>
          <w:color w:val="000000" w:themeColor="text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="007E74B2">
        <w:rPr>
          <w:rFonts w:hint="eastAsia"/>
          <w:color w:val="000000" w:themeColor="text1"/>
        </w:rPr>
        <w:t>この研修の全日程（</w:t>
      </w:r>
      <w:r w:rsidR="007E74B2">
        <w:rPr>
          <w:rFonts w:hint="eastAsia"/>
          <w:color w:val="000000" w:themeColor="text1"/>
        </w:rPr>
        <w:t>2</w:t>
      </w:r>
      <w:r w:rsidR="007E74B2">
        <w:rPr>
          <w:rFonts w:hint="eastAsia"/>
          <w:color w:val="000000" w:themeColor="text1"/>
        </w:rPr>
        <w:t>日間）を修了すると</w:t>
      </w:r>
      <w:r w:rsidR="007E74B2" w:rsidRPr="00CE0D05">
        <w:rPr>
          <w:rFonts w:hint="eastAsia"/>
          <w:color w:val="000000" w:themeColor="text1"/>
        </w:rPr>
        <w:t>、</w:t>
      </w:r>
      <w:r w:rsidR="007E74B2">
        <w:rPr>
          <w:rFonts w:hint="eastAsia"/>
          <w:color w:val="000000" w:themeColor="text1"/>
        </w:rPr>
        <w:t>特定非営利活動法人栃木県障害施設・事業協会による修了証書を交付します</w:t>
      </w:r>
      <w:r w:rsidR="007E74B2" w:rsidRPr="00CE0D05">
        <w:rPr>
          <w:rFonts w:hint="eastAsia"/>
          <w:color w:val="000000" w:themeColor="text1"/>
        </w:rPr>
        <w:t>。</w:t>
      </w:r>
    </w:p>
    <w:p w:rsidR="00406C7B" w:rsidRDefault="00406C7B" w:rsidP="007E74B2">
      <w:pPr>
        <w:spacing w:line="0" w:lineRule="atLeast"/>
        <w:ind w:left="420" w:hangingChars="200" w:hanging="420"/>
        <w:rPr>
          <w:color w:val="000000" w:themeColor="text1"/>
        </w:rPr>
      </w:pPr>
    </w:p>
    <w:p w:rsidR="00406C7B" w:rsidRPr="00CE0D05" w:rsidRDefault="00406C7B" w:rsidP="007E74B2">
      <w:pPr>
        <w:spacing w:line="0" w:lineRule="atLeast"/>
        <w:ind w:left="420" w:hangingChars="200" w:hanging="420"/>
        <w:rPr>
          <w:color w:val="000000" w:themeColor="text1"/>
        </w:rPr>
      </w:pPr>
    </w:p>
    <w:p w:rsidR="00A0293E" w:rsidRPr="004A1ADF" w:rsidRDefault="00A0293E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11</w:t>
      </w:r>
      <w:r w:rsidRPr="004A1ADF">
        <w:rPr>
          <w:rFonts w:hint="eastAsia"/>
          <w:color w:val="000000" w:themeColor="text1"/>
          <w:szCs w:val="21"/>
        </w:rPr>
        <w:t xml:space="preserve">　研修に係る経費</w:t>
      </w:r>
    </w:p>
    <w:p w:rsidR="00D262FE" w:rsidRDefault="00A0293E" w:rsidP="00EC3A64">
      <w:pPr>
        <w:spacing w:line="0" w:lineRule="atLeast"/>
        <w:ind w:left="2730" w:hangingChars="1300" w:hanging="273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 xml:space="preserve">受講料　</w:t>
      </w:r>
      <w:r w:rsidR="009120F6">
        <w:rPr>
          <w:rFonts w:hint="eastAsia"/>
          <w:color w:val="000000" w:themeColor="text1"/>
          <w:szCs w:val="21"/>
        </w:rPr>
        <w:t>12</w:t>
      </w:r>
      <w:r w:rsidR="009120F6">
        <w:rPr>
          <w:rFonts w:hint="eastAsia"/>
          <w:color w:val="000000" w:themeColor="text1"/>
          <w:szCs w:val="21"/>
        </w:rPr>
        <w:t>，</w:t>
      </w:r>
      <w:r w:rsidR="009120F6">
        <w:rPr>
          <w:rFonts w:hint="eastAsia"/>
          <w:color w:val="000000" w:themeColor="text1"/>
          <w:szCs w:val="21"/>
        </w:rPr>
        <w:t>000</w:t>
      </w:r>
      <w:r w:rsidRPr="004A1ADF">
        <w:rPr>
          <w:rFonts w:hint="eastAsia"/>
          <w:color w:val="000000" w:themeColor="text1"/>
          <w:szCs w:val="21"/>
        </w:rPr>
        <w:t>円</w:t>
      </w:r>
      <w:r w:rsidR="00D262FE" w:rsidRPr="004A1ADF">
        <w:rPr>
          <w:rFonts w:hint="eastAsia"/>
          <w:color w:val="000000" w:themeColor="text1"/>
          <w:szCs w:val="21"/>
        </w:rPr>
        <w:t>（受講決定通知と併せて受講料の請求書</w:t>
      </w:r>
      <w:r w:rsidR="00EC3A64">
        <w:rPr>
          <w:rFonts w:hint="eastAsia"/>
          <w:color w:val="000000" w:themeColor="text1"/>
          <w:szCs w:val="21"/>
        </w:rPr>
        <w:t>・振り込み</w:t>
      </w:r>
      <w:r w:rsidR="00CB721E">
        <w:rPr>
          <w:rFonts w:hint="eastAsia"/>
          <w:color w:val="000000" w:themeColor="text1"/>
          <w:szCs w:val="21"/>
        </w:rPr>
        <w:t>用紙</w:t>
      </w:r>
      <w:r w:rsidR="00D262FE" w:rsidRPr="004A1ADF">
        <w:rPr>
          <w:rFonts w:hint="eastAsia"/>
          <w:color w:val="000000" w:themeColor="text1"/>
          <w:szCs w:val="21"/>
        </w:rPr>
        <w:t>を送付します。）</w:t>
      </w:r>
    </w:p>
    <w:p w:rsidR="007E74B2" w:rsidRDefault="007E74B2" w:rsidP="00B21246">
      <w:pPr>
        <w:spacing w:line="0" w:lineRule="atLeast"/>
        <w:rPr>
          <w:color w:val="000000" w:themeColor="text1"/>
          <w:szCs w:val="21"/>
        </w:rPr>
      </w:pPr>
    </w:p>
    <w:p w:rsidR="007E74B2" w:rsidRPr="004A1ADF" w:rsidRDefault="007E74B2" w:rsidP="00B21246">
      <w:pPr>
        <w:spacing w:line="0" w:lineRule="atLeast"/>
        <w:rPr>
          <w:color w:val="000000" w:themeColor="text1"/>
          <w:szCs w:val="21"/>
        </w:rPr>
      </w:pPr>
    </w:p>
    <w:p w:rsidR="005E5B86" w:rsidRPr="004A1ADF" w:rsidRDefault="00FD2695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12</w:t>
      </w:r>
      <w:r w:rsidR="00E072F5">
        <w:rPr>
          <w:rFonts w:hint="eastAsia"/>
          <w:color w:val="000000" w:themeColor="text1"/>
          <w:szCs w:val="21"/>
        </w:rPr>
        <w:t xml:space="preserve">　注意事項</w:t>
      </w:r>
    </w:p>
    <w:p w:rsidR="00E072F5" w:rsidRPr="004A1ADF" w:rsidRDefault="00E072F5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）</w:t>
      </w:r>
      <w:r w:rsidRPr="00E072F5">
        <w:rPr>
          <w:rFonts w:hint="eastAsia"/>
          <w:b/>
          <w:color w:val="000000" w:themeColor="text1"/>
          <w:szCs w:val="21"/>
          <w:u w:val="single"/>
        </w:rPr>
        <w:t>この</w:t>
      </w:r>
      <w:r w:rsidR="00EC3A64">
        <w:rPr>
          <w:rFonts w:hint="eastAsia"/>
          <w:b/>
          <w:color w:val="000000" w:themeColor="text1"/>
          <w:szCs w:val="21"/>
          <w:u w:val="single"/>
        </w:rPr>
        <w:t>2</w:t>
      </w:r>
      <w:r w:rsidR="00EC3A64">
        <w:rPr>
          <w:rFonts w:hint="eastAsia"/>
          <w:b/>
          <w:color w:val="000000" w:themeColor="text1"/>
          <w:szCs w:val="21"/>
          <w:u w:val="single"/>
        </w:rPr>
        <w:t>日間の</w:t>
      </w:r>
      <w:r w:rsidRPr="00E072F5">
        <w:rPr>
          <w:rFonts w:hint="eastAsia"/>
          <w:b/>
          <w:color w:val="000000" w:themeColor="text1"/>
          <w:szCs w:val="21"/>
          <w:u w:val="single"/>
        </w:rPr>
        <w:t>研修を修了しないと「サービス管理責任者研修」及び「児童発達支援管理責任者研修」を受講することができません</w:t>
      </w:r>
      <w:r>
        <w:rPr>
          <w:rFonts w:hint="eastAsia"/>
          <w:color w:val="000000" w:themeColor="text1"/>
          <w:szCs w:val="21"/>
        </w:rPr>
        <w:t>ので御注意ください。（但し、</w:t>
      </w:r>
      <w:r w:rsidRPr="00B07906">
        <w:rPr>
          <w:rFonts w:hint="eastAsia"/>
          <w:b/>
          <w:color w:val="000000" w:themeColor="text1"/>
          <w:szCs w:val="21"/>
          <w:u w:val="single"/>
        </w:rPr>
        <w:t>サービス管理責任者</w:t>
      </w:r>
      <w:r w:rsidR="00B07906">
        <w:rPr>
          <w:rFonts w:hint="eastAsia"/>
          <w:b/>
          <w:color w:val="000000" w:themeColor="text1"/>
          <w:szCs w:val="21"/>
          <w:u w:val="single"/>
        </w:rPr>
        <w:t>の資格を有している者、児童発達支援管理責任者の資格を有している者</w:t>
      </w:r>
      <w:r w:rsidR="00B07906" w:rsidRPr="00B07906">
        <w:rPr>
          <w:rFonts w:hint="eastAsia"/>
          <w:b/>
          <w:color w:val="000000" w:themeColor="text1"/>
          <w:szCs w:val="21"/>
          <w:u w:val="single"/>
        </w:rPr>
        <w:t>、</w:t>
      </w:r>
      <w:r w:rsidR="00B07906" w:rsidRPr="00B07906">
        <w:rPr>
          <w:rFonts w:hint="eastAsia"/>
          <w:b/>
          <w:color w:val="000000" w:themeColor="text1"/>
          <w:u w:val="single"/>
        </w:rPr>
        <w:t>相談支援従事者初任者研修を修了している</w:t>
      </w:r>
      <w:r w:rsidR="00B07906">
        <w:rPr>
          <w:rFonts w:hint="eastAsia"/>
          <w:b/>
          <w:color w:val="000000" w:themeColor="text1"/>
          <w:u w:val="single"/>
        </w:rPr>
        <w:t>者のいずれかに該当する</w:t>
      </w:r>
      <w:r w:rsidR="00B07906" w:rsidRPr="00B07906">
        <w:rPr>
          <w:rFonts w:hint="eastAsia"/>
          <w:b/>
          <w:color w:val="000000" w:themeColor="text1"/>
          <w:u w:val="single"/>
        </w:rPr>
        <w:t>場合</w:t>
      </w:r>
      <w:r w:rsidRPr="00B07906">
        <w:rPr>
          <w:rFonts w:hint="eastAsia"/>
          <w:b/>
          <w:color w:val="000000" w:themeColor="text1"/>
          <w:szCs w:val="21"/>
          <w:u w:val="single"/>
        </w:rPr>
        <w:t>はこの研修は免除されます。</w:t>
      </w:r>
      <w:r>
        <w:rPr>
          <w:rFonts w:hint="eastAsia"/>
          <w:color w:val="000000" w:themeColor="text1"/>
          <w:szCs w:val="21"/>
        </w:rPr>
        <w:t>）</w:t>
      </w:r>
    </w:p>
    <w:p w:rsidR="005E5B86" w:rsidRPr="004A1ADF" w:rsidRDefault="00E072F5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）</w:t>
      </w:r>
      <w:r w:rsidRPr="00B21246">
        <w:rPr>
          <w:rFonts w:hint="eastAsia"/>
          <w:b/>
          <w:color w:val="000000" w:themeColor="text1"/>
          <w:szCs w:val="21"/>
          <w:u w:val="single"/>
        </w:rPr>
        <w:t>この</w:t>
      </w:r>
      <w:r w:rsidR="008971A9" w:rsidRPr="00B21246">
        <w:rPr>
          <w:rFonts w:hint="eastAsia"/>
          <w:b/>
          <w:color w:val="000000" w:themeColor="text1"/>
          <w:szCs w:val="21"/>
          <w:u w:val="single"/>
        </w:rPr>
        <w:t>研修を受講しても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実務経験等の要件により、「サービス管理責任者</w:t>
      </w:r>
      <w:r w:rsidRPr="00B21246">
        <w:rPr>
          <w:rFonts w:hint="eastAsia"/>
          <w:b/>
          <w:color w:val="000000" w:themeColor="text1"/>
          <w:szCs w:val="21"/>
          <w:u w:val="single"/>
        </w:rPr>
        <w:t>研修」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及び</w:t>
      </w:r>
      <w:r w:rsidRPr="00B21246">
        <w:rPr>
          <w:rFonts w:hint="eastAsia"/>
          <w:b/>
          <w:color w:val="000000" w:themeColor="text1"/>
          <w:szCs w:val="21"/>
          <w:u w:val="single"/>
        </w:rPr>
        <w:t>「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児童発達支援管理責任者研修」</w:t>
      </w:r>
      <w:r w:rsidRPr="00B21246">
        <w:rPr>
          <w:rFonts w:hint="eastAsia"/>
          <w:b/>
          <w:color w:val="000000" w:themeColor="text1"/>
          <w:szCs w:val="21"/>
          <w:u w:val="single"/>
        </w:rPr>
        <w:t>を受講できない場合もあります</w:t>
      </w:r>
      <w:r>
        <w:rPr>
          <w:rFonts w:hint="eastAsia"/>
          <w:color w:val="000000" w:themeColor="text1"/>
          <w:szCs w:val="21"/>
        </w:rPr>
        <w:t>ので御注意</w:t>
      </w:r>
      <w:r w:rsidR="005E5B86" w:rsidRPr="004A1ADF">
        <w:rPr>
          <w:rFonts w:hint="eastAsia"/>
          <w:color w:val="000000" w:themeColor="text1"/>
          <w:szCs w:val="21"/>
        </w:rPr>
        <w:t>ください。</w:t>
      </w:r>
      <w:r w:rsidR="004A1ADF">
        <w:rPr>
          <w:rFonts w:hint="eastAsia"/>
          <w:color w:val="000000" w:themeColor="text1"/>
          <w:szCs w:val="21"/>
        </w:rPr>
        <w:t>（</w:t>
      </w:r>
      <w:r w:rsidR="008971A9" w:rsidRPr="004A1ADF">
        <w:rPr>
          <w:rFonts w:hint="eastAsia"/>
          <w:color w:val="000000" w:themeColor="text1"/>
          <w:szCs w:val="21"/>
        </w:rPr>
        <w:t>サービス管理責任者</w:t>
      </w:r>
      <w:r>
        <w:rPr>
          <w:rFonts w:hint="eastAsia"/>
          <w:color w:val="000000" w:themeColor="text1"/>
          <w:szCs w:val="21"/>
        </w:rPr>
        <w:t>及び児童発達支援管理責任者</w:t>
      </w:r>
      <w:r w:rsidR="00FF7788">
        <w:rPr>
          <w:rFonts w:hint="eastAsia"/>
          <w:color w:val="000000" w:themeColor="text1"/>
          <w:szCs w:val="21"/>
        </w:rPr>
        <w:t>の実務要件については別紙３</w:t>
      </w:r>
      <w:bookmarkStart w:id="1" w:name="_Hlk480967568"/>
      <w:r w:rsidR="004A1ADF" w:rsidRPr="004A1ADF">
        <w:rPr>
          <w:rFonts w:hint="eastAsia"/>
          <w:color w:val="000000" w:themeColor="text1"/>
          <w:szCs w:val="21"/>
        </w:rPr>
        <w:t>「</w:t>
      </w:r>
      <w:r w:rsidR="008971A9" w:rsidRPr="004A1ADF">
        <w:rPr>
          <w:rFonts w:hint="eastAsia"/>
          <w:color w:val="000000" w:themeColor="text1"/>
          <w:szCs w:val="21"/>
        </w:rPr>
        <w:t>サービス管理責任者</w:t>
      </w:r>
      <w:r w:rsidR="00FF7788">
        <w:rPr>
          <w:rFonts w:hint="eastAsia"/>
          <w:color w:val="000000" w:themeColor="text1"/>
          <w:szCs w:val="21"/>
        </w:rPr>
        <w:t>及び</w:t>
      </w:r>
      <w:r w:rsidR="00277EEE">
        <w:rPr>
          <w:rFonts w:hint="eastAsia"/>
          <w:color w:val="000000" w:themeColor="text1"/>
          <w:szCs w:val="21"/>
        </w:rPr>
        <w:t>児童発達支援管理責任者の実務経験要件</w:t>
      </w:r>
      <w:r w:rsidR="004A1ADF" w:rsidRPr="004A1ADF">
        <w:rPr>
          <w:rFonts w:hint="eastAsia"/>
          <w:color w:val="000000" w:themeColor="text1"/>
          <w:szCs w:val="21"/>
        </w:rPr>
        <w:t>」</w:t>
      </w:r>
      <w:bookmarkEnd w:id="1"/>
      <w:r w:rsidR="008971A9" w:rsidRPr="004A1ADF">
        <w:rPr>
          <w:rFonts w:hint="eastAsia"/>
          <w:color w:val="000000" w:themeColor="text1"/>
          <w:szCs w:val="21"/>
        </w:rPr>
        <w:t>を御参照ください。</w:t>
      </w:r>
      <w:r w:rsidR="004A1ADF">
        <w:rPr>
          <w:rFonts w:hint="eastAsia"/>
          <w:color w:val="000000" w:themeColor="text1"/>
          <w:szCs w:val="21"/>
        </w:rPr>
        <w:t>）</w:t>
      </w:r>
    </w:p>
    <w:p w:rsidR="00E072F5" w:rsidRDefault="00E072F5" w:rsidP="00B21246">
      <w:pPr>
        <w:spacing w:line="0" w:lineRule="atLeast"/>
        <w:ind w:left="420" w:hangingChars="200" w:hanging="420"/>
        <w:rPr>
          <w:b/>
          <w:color w:val="000000" w:themeColor="text1"/>
          <w:sz w:val="22"/>
          <w:u w:val="single"/>
        </w:rPr>
      </w:pPr>
      <w:r w:rsidRPr="00CE0D05">
        <w:rPr>
          <w:rFonts w:hint="eastAsia"/>
          <w:color w:val="000000" w:themeColor="text1"/>
        </w:rPr>
        <w:t xml:space="preserve">　</w:t>
      </w:r>
      <w:r w:rsidR="00B21246">
        <w:rPr>
          <w:rFonts w:hint="eastAsia"/>
          <w:color w:val="000000" w:themeColor="text1"/>
          <w:sz w:val="22"/>
        </w:rPr>
        <w:t>(3</w:t>
      </w:r>
      <w:r>
        <w:rPr>
          <w:rFonts w:hint="eastAsia"/>
          <w:color w:val="000000" w:themeColor="text1"/>
          <w:sz w:val="22"/>
        </w:rPr>
        <w:t>)</w:t>
      </w:r>
      <w:r>
        <w:rPr>
          <w:rFonts w:hint="eastAsia"/>
          <w:color w:val="000000" w:themeColor="text1"/>
          <w:sz w:val="22"/>
        </w:rPr>
        <w:t>受講決定の通知時に</w:t>
      </w:r>
      <w:r w:rsidRPr="00CE0D05">
        <w:rPr>
          <w:rFonts w:hint="eastAsia"/>
          <w:color w:val="000000" w:themeColor="text1"/>
          <w:sz w:val="22"/>
        </w:rPr>
        <w:t>「</w:t>
      </w:r>
      <w:r>
        <w:rPr>
          <w:rFonts w:hint="eastAsia"/>
          <w:b/>
          <w:color w:val="000000" w:themeColor="text1"/>
          <w:sz w:val="22"/>
          <w:u w:val="single"/>
        </w:rPr>
        <w:t>受講証</w:t>
      </w:r>
      <w:r w:rsidRPr="00CE0D05">
        <w:rPr>
          <w:rFonts w:hint="eastAsia"/>
          <w:b/>
          <w:color w:val="000000" w:themeColor="text1"/>
          <w:sz w:val="22"/>
          <w:u w:val="single"/>
        </w:rPr>
        <w:t>」及び「</w:t>
      </w:r>
      <w:r>
        <w:rPr>
          <w:rFonts w:hint="eastAsia"/>
          <w:b/>
          <w:color w:val="000000" w:themeColor="text1"/>
          <w:sz w:val="22"/>
          <w:u w:val="single"/>
        </w:rPr>
        <w:t>受講に当たっての</w:t>
      </w:r>
      <w:r w:rsidR="00B21246">
        <w:rPr>
          <w:rFonts w:hint="eastAsia"/>
          <w:b/>
          <w:color w:val="000000" w:themeColor="text1"/>
          <w:sz w:val="22"/>
          <w:u w:val="single"/>
        </w:rPr>
        <w:t>注意事項」を郵送</w:t>
      </w:r>
      <w:r w:rsidR="009120F6">
        <w:rPr>
          <w:rFonts w:hint="eastAsia"/>
          <w:b/>
          <w:color w:val="000000" w:themeColor="text1"/>
          <w:sz w:val="22"/>
          <w:u w:val="single"/>
        </w:rPr>
        <w:t>しますの</w:t>
      </w:r>
      <w:r w:rsidR="00B21246">
        <w:rPr>
          <w:rFonts w:hint="eastAsia"/>
          <w:b/>
          <w:color w:val="000000" w:themeColor="text1"/>
          <w:sz w:val="22"/>
          <w:u w:val="single"/>
        </w:rPr>
        <w:t>で必ず確認してください。</w:t>
      </w:r>
    </w:p>
    <w:p w:rsidR="00E072F5" w:rsidRPr="000E1905" w:rsidRDefault="00B21246" w:rsidP="00B21246">
      <w:pPr>
        <w:spacing w:line="0" w:lineRule="atLeast"/>
        <w:ind w:leftChars="100" w:left="430" w:hangingChars="100" w:hanging="22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sz w:val="22"/>
        </w:rPr>
        <w:t>(4</w:t>
      </w:r>
      <w:r w:rsidR="00E072F5" w:rsidRPr="000E1905">
        <w:rPr>
          <w:rFonts w:hint="eastAsia"/>
          <w:color w:val="000000" w:themeColor="text1"/>
          <w:sz w:val="22"/>
        </w:rPr>
        <w:t>)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申込みに際して質問がある場合は</w:t>
      </w:r>
      <w:r w:rsidR="004673CE">
        <w:rPr>
          <w:rFonts w:hint="eastAsia"/>
          <w:b/>
          <w:color w:val="000000" w:themeColor="text1"/>
          <w:sz w:val="22"/>
          <w:u w:val="single"/>
        </w:rPr>
        <w:t>、原則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FAX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又はメールにて問い合わせること。</w:t>
      </w:r>
      <w:r w:rsidR="004673CE">
        <w:rPr>
          <w:rFonts w:hint="eastAsia"/>
          <w:color w:val="000000" w:themeColor="text1"/>
          <w:sz w:val="22"/>
        </w:rPr>
        <w:t>（電話での問い合わせはご遠慮ください。</w:t>
      </w:r>
      <w:r w:rsidR="00E072F5">
        <w:rPr>
          <w:rFonts w:hint="eastAsia"/>
          <w:color w:val="000000" w:themeColor="text1"/>
          <w:sz w:val="22"/>
        </w:rPr>
        <w:t>）</w:t>
      </w:r>
    </w:p>
    <w:p w:rsidR="00E072F5" w:rsidRDefault="00E072F5" w:rsidP="00B21246">
      <w:pPr>
        <w:spacing w:line="0" w:lineRule="atLeast"/>
        <w:rPr>
          <w:color w:val="000000" w:themeColor="text1"/>
        </w:rPr>
      </w:pPr>
    </w:p>
    <w:p w:rsidR="007E74B2" w:rsidRPr="00CE0D05" w:rsidRDefault="007E74B2" w:rsidP="00B21246">
      <w:pPr>
        <w:spacing w:line="0" w:lineRule="atLeast"/>
        <w:rPr>
          <w:color w:val="000000" w:themeColor="text1"/>
        </w:rPr>
      </w:pPr>
    </w:p>
    <w:p w:rsidR="00E072F5" w:rsidRPr="00CE0D05" w:rsidRDefault="00B21246" w:rsidP="00B2124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13</w:t>
      </w:r>
      <w:r w:rsidR="00E072F5">
        <w:rPr>
          <w:rFonts w:hint="eastAsia"/>
          <w:color w:val="000000" w:themeColor="text1"/>
        </w:rPr>
        <w:t xml:space="preserve">　</w:t>
      </w:r>
      <w:r w:rsidR="00E072F5" w:rsidRPr="00CE0D05">
        <w:rPr>
          <w:rFonts w:hint="eastAsia"/>
          <w:color w:val="000000" w:themeColor="text1"/>
        </w:rPr>
        <w:t>問合せ先</w:t>
      </w:r>
    </w:p>
    <w:p w:rsidR="00E072F5" w:rsidRPr="00CE0D05" w:rsidRDefault="00E072F5" w:rsidP="00B2124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特定非営利活動法人栃木県障害施設・事業協会　事務局　担当：</w:t>
      </w:r>
      <w:r w:rsidR="009120F6">
        <w:rPr>
          <w:rFonts w:hint="eastAsia"/>
          <w:color w:val="000000" w:themeColor="text1"/>
        </w:rPr>
        <w:t>久保居</w:t>
      </w:r>
    </w:p>
    <w:p w:rsidR="00E072F5" w:rsidRPr="00CE0D05" w:rsidRDefault="00E072F5" w:rsidP="00B21246">
      <w:pPr>
        <w:spacing w:line="0" w:lineRule="atLeast"/>
        <w:ind w:left="210" w:hangingChars="100" w:hanging="210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>
        <w:rPr>
          <w:rFonts w:hint="eastAsia"/>
          <w:color w:val="000000" w:themeColor="text1"/>
        </w:rPr>
        <w:t xml:space="preserve">320-8508 </w:t>
      </w:r>
      <w:r>
        <w:rPr>
          <w:rFonts w:hint="eastAsia"/>
          <w:color w:val="000000" w:themeColor="text1"/>
        </w:rPr>
        <w:t>栃木県宇都宮市若草</w:t>
      </w:r>
      <w:r>
        <w:rPr>
          <w:rFonts w:hint="eastAsia"/>
          <w:color w:val="000000" w:themeColor="text1"/>
        </w:rPr>
        <w:t>1-10-6</w:t>
      </w:r>
      <w:r>
        <w:rPr>
          <w:rFonts w:hint="eastAsia"/>
          <w:color w:val="000000" w:themeColor="text1"/>
        </w:rPr>
        <w:t>とちぎ福祉プラザ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階</w:t>
      </w:r>
    </w:p>
    <w:p w:rsidR="00E072F5" w:rsidRPr="00CE0D05" w:rsidRDefault="004673CE" w:rsidP="00B21246">
      <w:pPr>
        <w:spacing w:line="0" w:lineRule="atLeast"/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TEL028-678-2943</w:t>
      </w:r>
      <w:r w:rsidR="00E072F5" w:rsidRPr="00CE0D05">
        <w:rPr>
          <w:rFonts w:hint="eastAsia"/>
          <w:color w:val="000000" w:themeColor="text1"/>
        </w:rPr>
        <w:t xml:space="preserve">　</w:t>
      </w:r>
      <w:r w:rsidR="00E072F5">
        <w:rPr>
          <w:rFonts w:hint="eastAsia"/>
          <w:color w:val="000000" w:themeColor="text1"/>
        </w:rPr>
        <w:t>FAX028-612-1902</w:t>
      </w:r>
    </w:p>
    <w:p w:rsidR="00E072F5" w:rsidRPr="00CE0D05" w:rsidRDefault="00E072F5" w:rsidP="00B21246">
      <w:pPr>
        <w:spacing w:line="0" w:lineRule="atLeast"/>
        <w:ind w:leftChars="100" w:left="210" w:firstLineChars="100" w:firstLine="210"/>
        <w:rPr>
          <w:color w:val="000000" w:themeColor="text1"/>
        </w:rPr>
      </w:pPr>
      <w:r w:rsidRPr="00CE0D05">
        <w:rPr>
          <w:color w:val="000000" w:themeColor="text1"/>
        </w:rPr>
        <w:t>E</w:t>
      </w:r>
      <w:r w:rsidRPr="00CE0D05">
        <w:rPr>
          <w:rFonts w:hint="eastAsia"/>
          <w:color w:val="000000" w:themeColor="text1"/>
        </w:rPr>
        <w:t>-mail</w:t>
      </w:r>
      <w:r w:rsidRPr="00CE0D05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jimu@tochigi-chiteki.org</w:t>
      </w:r>
    </w:p>
    <w:p w:rsidR="00E072F5" w:rsidRPr="00CE0D05" w:rsidRDefault="00E072F5" w:rsidP="00B21246">
      <w:pPr>
        <w:spacing w:line="0" w:lineRule="atLeast"/>
        <w:ind w:leftChars="100" w:left="210" w:firstLineChars="100" w:firstLine="210"/>
        <w:rPr>
          <w:color w:val="000000" w:themeColor="text1"/>
        </w:rPr>
      </w:pPr>
    </w:p>
    <w:p w:rsidR="005E5B86" w:rsidRPr="004A1ADF" w:rsidRDefault="005E5B86" w:rsidP="00B21246">
      <w:pPr>
        <w:spacing w:line="0" w:lineRule="atLeast"/>
        <w:rPr>
          <w:color w:val="000000" w:themeColor="text1"/>
          <w:szCs w:val="21"/>
        </w:rPr>
      </w:pPr>
    </w:p>
    <w:sectPr w:rsidR="005E5B86" w:rsidRPr="004A1ADF" w:rsidSect="00A0293E">
      <w:foot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86" w:rsidRDefault="00977786" w:rsidP="00850F18">
      <w:r>
        <w:separator/>
      </w:r>
    </w:p>
  </w:endnote>
  <w:endnote w:type="continuationSeparator" w:id="0">
    <w:p w:rsidR="00977786" w:rsidRDefault="00977786" w:rsidP="008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249298"/>
      <w:docPartObj>
        <w:docPartGallery w:val="Page Numbers (Bottom of Page)"/>
        <w:docPartUnique/>
      </w:docPartObj>
    </w:sdtPr>
    <w:sdtEndPr/>
    <w:sdtContent>
      <w:p w:rsidR="00F83FC7" w:rsidRDefault="00F83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83FC7" w:rsidRDefault="00F83F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86" w:rsidRDefault="00977786" w:rsidP="00850F18">
      <w:r>
        <w:separator/>
      </w:r>
    </w:p>
  </w:footnote>
  <w:footnote w:type="continuationSeparator" w:id="0">
    <w:p w:rsidR="00977786" w:rsidRDefault="00977786" w:rsidP="0085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18"/>
    <w:rsid w:val="00017B82"/>
    <w:rsid w:val="0002364B"/>
    <w:rsid w:val="0005266E"/>
    <w:rsid w:val="00063523"/>
    <w:rsid w:val="00073FA5"/>
    <w:rsid w:val="000912FC"/>
    <w:rsid w:val="0009709E"/>
    <w:rsid w:val="000A5921"/>
    <w:rsid w:val="000B0C0D"/>
    <w:rsid w:val="000D721D"/>
    <w:rsid w:val="000F6FFC"/>
    <w:rsid w:val="0011337C"/>
    <w:rsid w:val="0012259C"/>
    <w:rsid w:val="00155FD5"/>
    <w:rsid w:val="00167B07"/>
    <w:rsid w:val="0018405C"/>
    <w:rsid w:val="00192C46"/>
    <w:rsid w:val="001B4F57"/>
    <w:rsid w:val="001C240D"/>
    <w:rsid w:val="001C7408"/>
    <w:rsid w:val="001E592E"/>
    <w:rsid w:val="00224551"/>
    <w:rsid w:val="00224802"/>
    <w:rsid w:val="0025414E"/>
    <w:rsid w:val="00277EEE"/>
    <w:rsid w:val="00293666"/>
    <w:rsid w:val="002C6F51"/>
    <w:rsid w:val="002D32C3"/>
    <w:rsid w:val="002E7BD7"/>
    <w:rsid w:val="00305B04"/>
    <w:rsid w:val="00365A74"/>
    <w:rsid w:val="003F0A2C"/>
    <w:rsid w:val="0040407B"/>
    <w:rsid w:val="00406C7B"/>
    <w:rsid w:val="004162DD"/>
    <w:rsid w:val="00437DC2"/>
    <w:rsid w:val="00453E33"/>
    <w:rsid w:val="0045536A"/>
    <w:rsid w:val="00460FBB"/>
    <w:rsid w:val="00464841"/>
    <w:rsid w:val="004673CE"/>
    <w:rsid w:val="004A1953"/>
    <w:rsid w:val="004A1ADF"/>
    <w:rsid w:val="004C7EA4"/>
    <w:rsid w:val="004F17A9"/>
    <w:rsid w:val="004F3FD2"/>
    <w:rsid w:val="00531E3F"/>
    <w:rsid w:val="00535347"/>
    <w:rsid w:val="0058559B"/>
    <w:rsid w:val="005A4F6A"/>
    <w:rsid w:val="005B5124"/>
    <w:rsid w:val="005C4E1A"/>
    <w:rsid w:val="005D142E"/>
    <w:rsid w:val="005E5B86"/>
    <w:rsid w:val="005F172C"/>
    <w:rsid w:val="00614ED0"/>
    <w:rsid w:val="0068096F"/>
    <w:rsid w:val="006A4F3C"/>
    <w:rsid w:val="006B6609"/>
    <w:rsid w:val="006E190F"/>
    <w:rsid w:val="00787BE9"/>
    <w:rsid w:val="0079050F"/>
    <w:rsid w:val="007B5FDB"/>
    <w:rsid w:val="007E74B2"/>
    <w:rsid w:val="007F0154"/>
    <w:rsid w:val="00835DF3"/>
    <w:rsid w:val="00850F18"/>
    <w:rsid w:val="008670BD"/>
    <w:rsid w:val="00882B05"/>
    <w:rsid w:val="008971A9"/>
    <w:rsid w:val="008D4A72"/>
    <w:rsid w:val="009120F6"/>
    <w:rsid w:val="00945AAE"/>
    <w:rsid w:val="00977786"/>
    <w:rsid w:val="009C7A1D"/>
    <w:rsid w:val="00A0293E"/>
    <w:rsid w:val="00A57A11"/>
    <w:rsid w:val="00A70428"/>
    <w:rsid w:val="00AB5006"/>
    <w:rsid w:val="00AE78F3"/>
    <w:rsid w:val="00B07906"/>
    <w:rsid w:val="00B12440"/>
    <w:rsid w:val="00B21246"/>
    <w:rsid w:val="00B22220"/>
    <w:rsid w:val="00B6007D"/>
    <w:rsid w:val="00BA272A"/>
    <w:rsid w:val="00BB1F45"/>
    <w:rsid w:val="00BB6E0A"/>
    <w:rsid w:val="00BB7526"/>
    <w:rsid w:val="00BC3EBA"/>
    <w:rsid w:val="00BE24CE"/>
    <w:rsid w:val="00C25E29"/>
    <w:rsid w:val="00C32E9F"/>
    <w:rsid w:val="00C4208F"/>
    <w:rsid w:val="00C64896"/>
    <w:rsid w:val="00CB721E"/>
    <w:rsid w:val="00D13E41"/>
    <w:rsid w:val="00D23C45"/>
    <w:rsid w:val="00D262FE"/>
    <w:rsid w:val="00D44CFA"/>
    <w:rsid w:val="00D85E16"/>
    <w:rsid w:val="00D97F4A"/>
    <w:rsid w:val="00DB6257"/>
    <w:rsid w:val="00DC2178"/>
    <w:rsid w:val="00DC5FF5"/>
    <w:rsid w:val="00DD31B3"/>
    <w:rsid w:val="00DF69E5"/>
    <w:rsid w:val="00E072F5"/>
    <w:rsid w:val="00E32D7C"/>
    <w:rsid w:val="00E45EC0"/>
    <w:rsid w:val="00EC3A64"/>
    <w:rsid w:val="00EE3AE7"/>
    <w:rsid w:val="00EF3ADE"/>
    <w:rsid w:val="00F33402"/>
    <w:rsid w:val="00F420D8"/>
    <w:rsid w:val="00F83FC7"/>
    <w:rsid w:val="00FA531D"/>
    <w:rsid w:val="00FB3405"/>
    <w:rsid w:val="00FD2695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5CDE0"/>
  <w15:docId w15:val="{A7A06409-5FD0-4225-A6A2-5FF5F6E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F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F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C234-50D8-41BA-9CF1-EB5E47C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朴　素瀅</cp:lastModifiedBy>
  <cp:revision>15</cp:revision>
  <cp:lastPrinted>2017-04-27T00:29:00Z</cp:lastPrinted>
  <dcterms:created xsi:type="dcterms:W3CDTF">2017-04-03T07:44:00Z</dcterms:created>
  <dcterms:modified xsi:type="dcterms:W3CDTF">2018-04-24T01:41:00Z</dcterms:modified>
</cp:coreProperties>
</file>